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16" w:rsidRDefault="00454316" w:rsidP="00454316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</w:t>
      </w:r>
      <w:proofErr w:type="gramStart"/>
      <w:r>
        <w:rPr>
          <w:sz w:val="28"/>
        </w:rPr>
        <w:t>бюджетное  образовательное</w:t>
      </w:r>
      <w:proofErr w:type="gramEnd"/>
      <w:r>
        <w:rPr>
          <w:sz w:val="28"/>
        </w:rPr>
        <w:t xml:space="preserve"> </w:t>
      </w:r>
    </w:p>
    <w:p w:rsidR="00454316" w:rsidRDefault="00454316" w:rsidP="00454316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454316" w:rsidRPr="00150780" w:rsidRDefault="00454316" w:rsidP="00454316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454316" w:rsidRDefault="00454316" w:rsidP="00454316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454316" w:rsidRDefault="00454316" w:rsidP="00454316">
      <w:pPr>
        <w:jc w:val="center"/>
        <w:rPr>
          <w:sz w:val="28"/>
        </w:rPr>
      </w:pPr>
    </w:p>
    <w:p w:rsidR="00454316" w:rsidRDefault="00454316" w:rsidP="00454316">
      <w:pPr>
        <w:jc w:val="center"/>
        <w:rPr>
          <w:sz w:val="28"/>
        </w:rPr>
      </w:pPr>
      <w:r>
        <w:rPr>
          <w:sz w:val="28"/>
        </w:rPr>
        <w:t>Кафедра «Экономика и гуманитарные науки»</w:t>
      </w:r>
    </w:p>
    <w:p w:rsidR="00454316" w:rsidRDefault="00454316" w:rsidP="00454316">
      <w:pPr>
        <w:jc w:val="center"/>
        <w:rPr>
          <w:sz w:val="28"/>
        </w:rPr>
      </w:pPr>
    </w:p>
    <w:p w:rsidR="00454316" w:rsidRPr="00150780" w:rsidRDefault="00454316" w:rsidP="0045431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150780">
        <w:rPr>
          <w:b/>
          <w:kern w:val="28"/>
          <w:sz w:val="28"/>
          <w:szCs w:val="20"/>
        </w:rPr>
        <w:t>РАБОЧАЯ ПРОГРАММА</w:t>
      </w:r>
    </w:p>
    <w:p w:rsidR="00454316" w:rsidRPr="00150780" w:rsidRDefault="00454316" w:rsidP="00454316">
      <w:pPr>
        <w:jc w:val="center"/>
        <w:rPr>
          <w:sz w:val="28"/>
        </w:rPr>
      </w:pPr>
      <w:r w:rsidRPr="00150780">
        <w:rPr>
          <w:sz w:val="28"/>
        </w:rPr>
        <w:t>по дисциплине</w:t>
      </w:r>
    </w:p>
    <w:p w:rsidR="00454316" w:rsidRPr="00150780" w:rsidRDefault="00454316" w:rsidP="0045431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150780">
        <w:rPr>
          <w:sz w:val="28"/>
          <w:szCs w:val="20"/>
          <w:u w:val="single"/>
        </w:rPr>
        <w:t>«Б.</w:t>
      </w:r>
      <w:r>
        <w:rPr>
          <w:sz w:val="28"/>
          <w:szCs w:val="20"/>
          <w:u w:val="single"/>
        </w:rPr>
        <w:t>1</w:t>
      </w:r>
      <w:r w:rsidRPr="00150780">
        <w:rPr>
          <w:sz w:val="28"/>
          <w:szCs w:val="20"/>
          <w:u w:val="single"/>
        </w:rPr>
        <w:t>.</w:t>
      </w:r>
      <w:r w:rsidRPr="00767B83">
        <w:rPr>
          <w:sz w:val="28"/>
          <w:szCs w:val="20"/>
          <w:u w:val="single"/>
        </w:rPr>
        <w:t>1</w:t>
      </w:r>
      <w:r w:rsidRPr="00150780">
        <w:rPr>
          <w:sz w:val="28"/>
          <w:szCs w:val="20"/>
          <w:u w:val="single"/>
        </w:rPr>
        <w:t>.</w:t>
      </w:r>
      <w:r w:rsidRPr="00767B83">
        <w:rPr>
          <w:sz w:val="28"/>
          <w:szCs w:val="20"/>
          <w:u w:val="single"/>
        </w:rPr>
        <w:t>24</w:t>
      </w:r>
      <w:r>
        <w:rPr>
          <w:sz w:val="28"/>
          <w:szCs w:val="20"/>
          <w:u w:val="single"/>
        </w:rPr>
        <w:t xml:space="preserve"> Инновационный менеджмент</w:t>
      </w:r>
      <w:r w:rsidRPr="00150780">
        <w:rPr>
          <w:sz w:val="28"/>
          <w:szCs w:val="28"/>
        </w:rPr>
        <w:t>»</w:t>
      </w:r>
    </w:p>
    <w:p w:rsidR="00454316" w:rsidRPr="00150780" w:rsidRDefault="00454316" w:rsidP="00454316">
      <w:pPr>
        <w:jc w:val="center"/>
        <w:rPr>
          <w:sz w:val="28"/>
        </w:rPr>
      </w:pPr>
      <w:r>
        <w:rPr>
          <w:sz w:val="28"/>
        </w:rPr>
        <w:t xml:space="preserve">направления </w:t>
      </w:r>
      <w:proofErr w:type="gramStart"/>
      <w:r>
        <w:rPr>
          <w:sz w:val="28"/>
        </w:rPr>
        <w:t xml:space="preserve">подготовки  </w:t>
      </w:r>
      <w:r w:rsidRPr="00150780">
        <w:rPr>
          <w:sz w:val="28"/>
          <w:szCs w:val="28"/>
        </w:rPr>
        <w:t>38.03.02</w:t>
      </w:r>
      <w:proofErr w:type="gramEnd"/>
      <w:r w:rsidRPr="00150780">
        <w:rPr>
          <w:sz w:val="28"/>
        </w:rPr>
        <w:t xml:space="preserve"> </w:t>
      </w:r>
      <w:r>
        <w:rPr>
          <w:sz w:val="28"/>
          <w:szCs w:val="28"/>
        </w:rPr>
        <w:t>Менеджмент</w:t>
      </w:r>
    </w:p>
    <w:p w:rsidR="00454316" w:rsidRDefault="00454316" w:rsidP="00454316">
      <w:pPr>
        <w:jc w:val="center"/>
        <w:rPr>
          <w:sz w:val="28"/>
        </w:rPr>
      </w:pPr>
      <w:r>
        <w:rPr>
          <w:sz w:val="28"/>
        </w:rPr>
        <w:t>Профиль «Производственный менеджмент»</w:t>
      </w:r>
    </w:p>
    <w:p w:rsidR="00454316" w:rsidRDefault="00454316" w:rsidP="00454316">
      <w:pPr>
        <w:jc w:val="center"/>
        <w:rPr>
          <w:sz w:val="28"/>
        </w:rPr>
      </w:pP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454316" w:rsidRPr="00767B83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курс – </w:t>
      </w:r>
      <w:r w:rsidRPr="00767B83">
        <w:rPr>
          <w:sz w:val="28"/>
          <w:szCs w:val="20"/>
        </w:rPr>
        <w:t>4</w:t>
      </w:r>
    </w:p>
    <w:p w:rsidR="00454316" w:rsidRPr="00767B83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</w:t>
      </w:r>
      <w:proofErr w:type="gramStart"/>
      <w:r>
        <w:rPr>
          <w:sz w:val="28"/>
          <w:szCs w:val="20"/>
        </w:rPr>
        <w:t xml:space="preserve">–  </w:t>
      </w:r>
      <w:r w:rsidRPr="00767B83">
        <w:rPr>
          <w:sz w:val="28"/>
          <w:szCs w:val="20"/>
        </w:rPr>
        <w:t>7</w:t>
      </w:r>
      <w:proofErr w:type="gramEnd"/>
    </w:p>
    <w:p w:rsidR="00454316" w:rsidRPr="00767B83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 </w:t>
      </w:r>
      <w:r w:rsidRPr="00767B83">
        <w:rPr>
          <w:sz w:val="28"/>
          <w:szCs w:val="20"/>
        </w:rPr>
        <w:t>5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4</w:t>
      </w:r>
    </w:p>
    <w:p w:rsidR="00454316" w:rsidRPr="00767B83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</w:t>
      </w:r>
      <w:r w:rsidRPr="00767B83">
        <w:rPr>
          <w:sz w:val="28"/>
          <w:szCs w:val="20"/>
        </w:rPr>
        <w:t>80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36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36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454316" w:rsidRPr="00767B83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Pr="00767B83">
        <w:rPr>
          <w:sz w:val="28"/>
          <w:szCs w:val="20"/>
        </w:rPr>
        <w:t>108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зачет– нет 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экзамен </w:t>
      </w:r>
      <w:proofErr w:type="gramStart"/>
      <w:r>
        <w:rPr>
          <w:sz w:val="28"/>
          <w:szCs w:val="20"/>
        </w:rPr>
        <w:t xml:space="preserve">–  </w:t>
      </w:r>
      <w:r w:rsidRPr="00767B83">
        <w:rPr>
          <w:sz w:val="28"/>
          <w:szCs w:val="20"/>
        </w:rPr>
        <w:t>7</w:t>
      </w:r>
      <w:proofErr w:type="gramEnd"/>
      <w:r>
        <w:rPr>
          <w:sz w:val="28"/>
          <w:szCs w:val="20"/>
        </w:rPr>
        <w:t xml:space="preserve"> семестр</w:t>
      </w:r>
    </w:p>
    <w:p w:rsidR="00454316" w:rsidRDefault="00454316" w:rsidP="0045431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</w:p>
    <w:p w:rsidR="00454316" w:rsidRDefault="00454316" w:rsidP="00454316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454316" w:rsidRDefault="00454316" w:rsidP="00454316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454316" w:rsidRDefault="00454316" w:rsidP="00454316">
      <w:pPr>
        <w:rPr>
          <w:sz w:val="28"/>
        </w:rPr>
      </w:pPr>
    </w:p>
    <w:p w:rsidR="00454316" w:rsidRDefault="00454316" w:rsidP="00454316">
      <w:pPr>
        <w:rPr>
          <w:sz w:val="28"/>
        </w:rPr>
      </w:pPr>
    </w:p>
    <w:p w:rsidR="00454316" w:rsidRDefault="00454316" w:rsidP="00454316">
      <w:pPr>
        <w:rPr>
          <w:sz w:val="28"/>
        </w:rPr>
      </w:pPr>
    </w:p>
    <w:p w:rsidR="00454316" w:rsidRDefault="00454316" w:rsidP="00454316">
      <w:pPr>
        <w:rPr>
          <w:sz w:val="28"/>
        </w:rPr>
      </w:pP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</w:rPr>
      </w:pPr>
    </w:p>
    <w:p w:rsidR="00454316" w:rsidRDefault="00454316" w:rsidP="00454316">
      <w:pPr>
        <w:jc w:val="center"/>
        <w:rPr>
          <w:sz w:val="28"/>
        </w:rPr>
      </w:pPr>
    </w:p>
    <w:p w:rsidR="00454316" w:rsidRDefault="00454316" w:rsidP="00454316">
      <w:pPr>
        <w:jc w:val="center"/>
        <w:rPr>
          <w:sz w:val="28"/>
        </w:rPr>
      </w:pPr>
    </w:p>
    <w:p w:rsidR="00454316" w:rsidRDefault="00454316" w:rsidP="00454316">
      <w:pPr>
        <w:jc w:val="center"/>
      </w:pPr>
      <w:r>
        <w:rPr>
          <w:sz w:val="28"/>
        </w:rPr>
        <w:t>Энгельс 2019</w:t>
      </w:r>
    </w:p>
    <w:p w:rsidR="00454316" w:rsidRDefault="00454316" w:rsidP="004543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</w:rPr>
      </w:pPr>
      <w:r>
        <w:rPr>
          <w:szCs w:val="20"/>
        </w:rPr>
        <w:br w:type="page"/>
      </w:r>
      <w:r w:rsidRPr="009A45C6">
        <w:rPr>
          <w:b/>
        </w:rPr>
        <w:lastRenderedPageBreak/>
        <w:t>Цели и задачи дисциплины</w:t>
      </w:r>
    </w:p>
    <w:p w:rsidR="00454316" w:rsidRPr="009A45C6" w:rsidRDefault="00454316" w:rsidP="00454316">
      <w:pPr>
        <w:ind w:left="360"/>
        <w:jc w:val="center"/>
        <w:rPr>
          <w:b/>
        </w:rPr>
      </w:pPr>
    </w:p>
    <w:p w:rsidR="00454316" w:rsidRPr="00FC0EEF" w:rsidRDefault="00454316" w:rsidP="00454316">
      <w:pPr>
        <w:tabs>
          <w:tab w:val="num" w:pos="0"/>
        </w:tabs>
        <w:ind w:firstLine="720"/>
        <w:jc w:val="both"/>
      </w:pPr>
      <w:r w:rsidRPr="00FC0EEF">
        <w:t xml:space="preserve">В современных условиях инновационная деятельность в той или иной степени присуща любой организации. Необходимость инновационного развития </w:t>
      </w:r>
      <w:r>
        <w:t>предприятия</w:t>
      </w:r>
      <w:r w:rsidRPr="00FC0EEF">
        <w:t xml:space="preserve"> предъявляет новые требования к содержанию, организации, формам и методам управленческой деятельности.</w:t>
      </w:r>
    </w:p>
    <w:p w:rsidR="00454316" w:rsidRPr="00FC0EEF" w:rsidRDefault="00454316" w:rsidP="00454316">
      <w:pPr>
        <w:ind w:firstLine="720"/>
        <w:jc w:val="both"/>
      </w:pPr>
      <w:r w:rsidRPr="00FC0EEF">
        <w:t xml:space="preserve">Поэтому бакалавры менеджмента должны иметь представление об основных понятиях и категориях инновационного менеджмента, должны обладать восприимчивостью к нововведениям и навыками осуществления управленческой деятельности </w:t>
      </w:r>
      <w:r>
        <w:t>в условиях внедрения инноваций</w:t>
      </w:r>
      <w:r w:rsidRPr="00FC0EEF">
        <w:t>. Это и является целью преподавания данной дисциплины.</w:t>
      </w:r>
    </w:p>
    <w:p w:rsidR="00454316" w:rsidRPr="00FC0EEF" w:rsidRDefault="00454316" w:rsidP="00454316">
      <w:pPr>
        <w:pStyle w:val="2"/>
        <w:ind w:firstLine="601"/>
        <w:jc w:val="both"/>
        <w:rPr>
          <w:sz w:val="24"/>
        </w:rPr>
      </w:pPr>
      <w:r w:rsidRPr="00FC0EEF">
        <w:rPr>
          <w:sz w:val="24"/>
        </w:rPr>
        <w:t>Задачи дисциплины:</w:t>
      </w:r>
    </w:p>
    <w:p w:rsidR="00454316" w:rsidRPr="009A45C6" w:rsidRDefault="00454316" w:rsidP="00454316">
      <w:pPr>
        <w:tabs>
          <w:tab w:val="num" w:pos="0"/>
        </w:tabs>
        <w:ind w:firstLine="567"/>
        <w:jc w:val="both"/>
      </w:pPr>
      <w:r w:rsidRPr="009A45C6">
        <w:t>- изучить</w:t>
      </w:r>
      <w:r>
        <w:t xml:space="preserve"> </w:t>
      </w:r>
      <w:r w:rsidRPr="009A45C6">
        <w:t>понятийно - терминологический аппарат, характеризующий инновационный менеджмент;</w:t>
      </w:r>
    </w:p>
    <w:p w:rsidR="00454316" w:rsidRPr="009A45C6" w:rsidRDefault="00454316" w:rsidP="00454316">
      <w:pPr>
        <w:tabs>
          <w:tab w:val="num" w:pos="0"/>
        </w:tabs>
        <w:ind w:firstLine="567"/>
        <w:jc w:val="both"/>
      </w:pPr>
      <w:r w:rsidRPr="009A45C6">
        <w:t>- изучить механизм управления инновация</w:t>
      </w:r>
      <w:r>
        <w:t>ми на макроэкономическом уровне и</w:t>
      </w:r>
      <w:r w:rsidRPr="009A45C6">
        <w:t xml:space="preserve"> управление инновациями на уровне организации.</w:t>
      </w:r>
    </w:p>
    <w:p w:rsidR="00454316" w:rsidRPr="00746A58" w:rsidRDefault="00454316" w:rsidP="00454316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</w:p>
    <w:p w:rsidR="00454316" w:rsidRDefault="00454316" w:rsidP="00454316">
      <w:pPr>
        <w:numPr>
          <w:ilvl w:val="0"/>
          <w:numId w:val="1"/>
        </w:numPr>
        <w:tabs>
          <w:tab w:val="left" w:pos="1080"/>
        </w:tabs>
        <w:jc w:val="center"/>
        <w:rPr>
          <w:b/>
        </w:rPr>
      </w:pPr>
      <w:r w:rsidRPr="004C6157">
        <w:rPr>
          <w:b/>
        </w:rPr>
        <w:t>Место дисциплины в структуре ООП ВО</w:t>
      </w:r>
    </w:p>
    <w:p w:rsidR="00454316" w:rsidRPr="004C6157" w:rsidRDefault="00454316" w:rsidP="00454316">
      <w:pPr>
        <w:tabs>
          <w:tab w:val="left" w:pos="1080"/>
        </w:tabs>
        <w:ind w:left="360"/>
        <w:jc w:val="center"/>
        <w:rPr>
          <w:b/>
        </w:rPr>
      </w:pPr>
    </w:p>
    <w:p w:rsidR="00454316" w:rsidRPr="00390591" w:rsidRDefault="00454316" w:rsidP="00454316">
      <w:pPr>
        <w:shd w:val="clear" w:color="auto" w:fill="FFFFFF"/>
        <w:ind w:right="-5" w:firstLine="720"/>
        <w:jc w:val="both"/>
        <w:rPr>
          <w:rFonts w:eastAsia="TimesNewRoman"/>
        </w:rPr>
      </w:pPr>
      <w:r w:rsidRPr="009A45C6">
        <w:rPr>
          <w:iCs/>
        </w:rPr>
        <w:t>«Инновационный менеджмент» представляет собой дисциплину вариативной части учебного плана</w:t>
      </w:r>
      <w:r>
        <w:rPr>
          <w:iCs/>
        </w:rPr>
        <w:t>,</w:t>
      </w:r>
      <w:r w:rsidRPr="00533A35">
        <w:t xml:space="preserve"> </w:t>
      </w:r>
      <w:r w:rsidRPr="00390591">
        <w:t xml:space="preserve">предназначенной для студентов, обучающихся по направлению подготовки «Менеджмент», профиль «Производственный менеджмент» и </w:t>
      </w:r>
      <w:r w:rsidRPr="00390591">
        <w:rPr>
          <w:bCs/>
        </w:rPr>
        <w:t xml:space="preserve">учитывает знания, полученные при изучении </w:t>
      </w:r>
      <w:proofErr w:type="gramStart"/>
      <w:r>
        <w:rPr>
          <w:rFonts w:eastAsia="TimesNewRoman"/>
        </w:rPr>
        <w:t xml:space="preserve">дисциплин </w:t>
      </w:r>
      <w:r w:rsidRPr="00390591">
        <w:rPr>
          <w:color w:val="000000"/>
        </w:rPr>
        <w:t xml:space="preserve"> «</w:t>
      </w:r>
      <w:proofErr w:type="gramEnd"/>
      <w:r>
        <w:rPr>
          <w:color w:val="000000"/>
        </w:rPr>
        <w:t>Теория</w:t>
      </w:r>
      <w:r w:rsidRPr="00390591">
        <w:rPr>
          <w:color w:val="000000"/>
        </w:rPr>
        <w:t xml:space="preserve"> менеджмента», </w:t>
      </w:r>
      <w:r>
        <w:rPr>
          <w:rFonts w:eastAsia="TimesNewRoman"/>
        </w:rPr>
        <w:t>«Экономика предприятия»,</w:t>
      </w:r>
      <w:r w:rsidRPr="00390591">
        <w:rPr>
          <w:rFonts w:eastAsia="TimesNewRoman"/>
        </w:rPr>
        <w:t xml:space="preserve"> являющихся для нее базовыми.</w:t>
      </w:r>
    </w:p>
    <w:p w:rsidR="00454316" w:rsidRPr="009A45C6" w:rsidRDefault="00454316" w:rsidP="00454316">
      <w:pPr>
        <w:ind w:firstLine="709"/>
        <w:jc w:val="both"/>
        <w:rPr>
          <w:iCs/>
        </w:rPr>
      </w:pPr>
    </w:p>
    <w:p w:rsidR="00454316" w:rsidRDefault="00454316" w:rsidP="00454316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9A45C6">
        <w:rPr>
          <w:b/>
        </w:rPr>
        <w:t>3. Требования к результатам освоения дисциплины</w:t>
      </w:r>
    </w:p>
    <w:p w:rsidR="00454316" w:rsidRPr="009A45C6" w:rsidRDefault="00454316" w:rsidP="00454316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</w:p>
    <w:p w:rsidR="00454316" w:rsidRDefault="00454316" w:rsidP="00454316">
      <w:pPr>
        <w:tabs>
          <w:tab w:val="num" w:pos="600"/>
        </w:tabs>
        <w:ind w:firstLine="709"/>
        <w:jc w:val="both"/>
      </w:pPr>
      <w:r>
        <w:rPr>
          <w:color w:val="000000"/>
        </w:rPr>
        <w:t xml:space="preserve">В результате освоения дисциплины студенты должны обладать следующими </w:t>
      </w:r>
      <w:r w:rsidRPr="002C221A">
        <w:t>профессиональны</w:t>
      </w:r>
      <w:r>
        <w:t>ми</w:t>
      </w:r>
      <w:r w:rsidRPr="002C221A">
        <w:t xml:space="preserve"> компетенци</w:t>
      </w:r>
      <w:r>
        <w:t>ями</w:t>
      </w:r>
      <w:r w:rsidRPr="002C221A">
        <w:t xml:space="preserve"> (ПК):</w:t>
      </w:r>
    </w:p>
    <w:p w:rsidR="00454316" w:rsidRPr="00B77AA6" w:rsidRDefault="00454316" w:rsidP="00454316">
      <w:pPr>
        <w:tabs>
          <w:tab w:val="num" w:pos="600"/>
        </w:tabs>
        <w:ind w:firstLine="709"/>
        <w:jc w:val="both"/>
      </w:pPr>
      <w:r>
        <w:t>ПК-6 -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изменений;</w:t>
      </w:r>
    </w:p>
    <w:p w:rsidR="00454316" w:rsidRPr="009A45C6" w:rsidRDefault="00454316" w:rsidP="00454316">
      <w:pPr>
        <w:tabs>
          <w:tab w:val="num" w:pos="600"/>
        </w:tabs>
        <w:ind w:firstLine="709"/>
        <w:jc w:val="both"/>
        <w:rPr>
          <w:iCs/>
        </w:rPr>
      </w:pPr>
      <w:r w:rsidRPr="009A45C6">
        <w:t>ПК-</w:t>
      </w:r>
      <w:r>
        <w:t xml:space="preserve">15 </w:t>
      </w:r>
      <w:r w:rsidRPr="009A45C6">
        <w:rPr>
          <w:iCs/>
        </w:rPr>
        <w:t>-</w:t>
      </w:r>
      <w:r>
        <w:rPr>
          <w:iCs/>
        </w:rPr>
        <w:t xml:space="preserve">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Pr="009A45C6">
        <w:t>.</w:t>
      </w:r>
    </w:p>
    <w:p w:rsidR="00454316" w:rsidRPr="00A44ED9" w:rsidRDefault="00454316" w:rsidP="00454316">
      <w:pPr>
        <w:pStyle w:val="3"/>
        <w:tabs>
          <w:tab w:val="left" w:pos="708"/>
        </w:tabs>
        <w:spacing w:after="0"/>
        <w:ind w:left="0" w:firstLine="540"/>
        <w:rPr>
          <w:sz w:val="24"/>
          <w:szCs w:val="24"/>
        </w:rPr>
      </w:pPr>
      <w:r w:rsidRPr="00A44ED9">
        <w:rPr>
          <w:sz w:val="24"/>
          <w:szCs w:val="24"/>
        </w:rPr>
        <w:t>В результате освоения дисциплины студент должен:</w:t>
      </w:r>
    </w:p>
    <w:p w:rsidR="00454316" w:rsidRPr="009A45C6" w:rsidRDefault="00454316" w:rsidP="00454316">
      <w:pPr>
        <w:tabs>
          <w:tab w:val="num" w:pos="600"/>
        </w:tabs>
        <w:ind w:firstLine="540"/>
        <w:jc w:val="both"/>
      </w:pPr>
      <w:r>
        <w:rPr>
          <w:bCs/>
          <w:color w:val="000000"/>
        </w:rPr>
        <w:t xml:space="preserve">3.1. </w:t>
      </w:r>
      <w:r w:rsidRPr="009A45C6">
        <w:rPr>
          <w:bCs/>
          <w:color w:val="000000"/>
        </w:rPr>
        <w:t>Знать:</w:t>
      </w:r>
      <w:r>
        <w:rPr>
          <w:bCs/>
          <w:color w:val="000000"/>
        </w:rPr>
        <w:t xml:space="preserve"> </w:t>
      </w:r>
      <w:r w:rsidRPr="006D0ACD">
        <w:t xml:space="preserve">основные характеристики инновационных процессов; </w:t>
      </w:r>
      <w:r>
        <w:t>м</w:t>
      </w:r>
      <w:r w:rsidRPr="006D0ACD">
        <w:t>одель жизненного цикла инновации и организации</w:t>
      </w:r>
      <w:r>
        <w:t>;</w:t>
      </w:r>
      <w:r w:rsidRPr="006D0ACD">
        <w:t xml:space="preserve"> основы венчурного финансирования</w:t>
      </w:r>
      <w:r>
        <w:t xml:space="preserve">; </w:t>
      </w:r>
      <w:r w:rsidRPr="000440DF">
        <w:t xml:space="preserve">основные понятия теории </w:t>
      </w:r>
      <w:proofErr w:type="spellStart"/>
      <w:r w:rsidRPr="000440DF">
        <w:t>инноватики</w:t>
      </w:r>
      <w:proofErr w:type="spellEnd"/>
      <w:r w:rsidRPr="000440DF">
        <w:t>;</w:t>
      </w:r>
      <w:r>
        <w:t xml:space="preserve"> </w:t>
      </w:r>
      <w:r w:rsidRPr="000440DF">
        <w:t>функции и методы управления инновациями</w:t>
      </w:r>
      <w:r>
        <w:t xml:space="preserve">; </w:t>
      </w:r>
      <w:r w:rsidRPr="006D0ACD">
        <w:t>виды инноваций и организационные структуры инновационного менеджмента;</w:t>
      </w:r>
      <w:r>
        <w:rPr>
          <w:rFonts w:ascii="Arial" w:hAnsi="Arial" w:cs="Arial"/>
          <w:sz w:val="30"/>
          <w:szCs w:val="30"/>
        </w:rPr>
        <w:t xml:space="preserve"> </w:t>
      </w:r>
      <w:r w:rsidRPr="000440DF">
        <w:t>источники и формы финансирования инновационных проектов</w:t>
      </w:r>
      <w:r>
        <w:t xml:space="preserve">; </w:t>
      </w:r>
      <w:r w:rsidRPr="00D93C36">
        <w:t>виды инновационных стратегий и условия их реализации; особенности инновационных программ и проектов, их структуру и порядок разработки</w:t>
      </w:r>
      <w:r w:rsidRPr="009A45C6">
        <w:t>.</w:t>
      </w:r>
    </w:p>
    <w:p w:rsidR="00454316" w:rsidRDefault="00454316" w:rsidP="00454316">
      <w:pPr>
        <w:tabs>
          <w:tab w:val="num" w:pos="0"/>
        </w:tabs>
        <w:ind w:firstLine="540"/>
        <w:jc w:val="both"/>
      </w:pPr>
      <w:r>
        <w:t xml:space="preserve">3.2. </w:t>
      </w:r>
      <w:r w:rsidRPr="009A45C6">
        <w:t xml:space="preserve">Уметь: </w:t>
      </w:r>
      <w:r w:rsidRPr="006D0ACD">
        <w:t>о</w:t>
      </w:r>
      <w:r w:rsidRPr="006D0ACD">
        <w:rPr>
          <w:rFonts w:eastAsia="Arial"/>
        </w:rPr>
        <w:t xml:space="preserve">босновывать эффективность инновационных </w:t>
      </w:r>
      <w:proofErr w:type="gramStart"/>
      <w:r w:rsidRPr="006D0ACD">
        <w:rPr>
          <w:rFonts w:eastAsia="Arial"/>
        </w:rPr>
        <w:t>проектов</w:t>
      </w:r>
      <w:r>
        <w:rPr>
          <w:rFonts w:eastAsia="Arial"/>
        </w:rPr>
        <w:t>;</w:t>
      </w:r>
      <w:r w:rsidRPr="006D0ACD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6D0ACD">
        <w:rPr>
          <w:rFonts w:eastAsia="Arial"/>
        </w:rPr>
        <w:t>отбирать</w:t>
      </w:r>
      <w:proofErr w:type="gramEnd"/>
      <w:r w:rsidRPr="006D0ACD">
        <w:rPr>
          <w:rFonts w:eastAsia="Arial"/>
        </w:rPr>
        <w:t xml:space="preserve"> наиболее выгодные для инвестиций инновации</w:t>
      </w:r>
      <w:r>
        <w:rPr>
          <w:rFonts w:eastAsia="Arial"/>
        </w:rPr>
        <w:t xml:space="preserve">; </w:t>
      </w:r>
      <w:r w:rsidRPr="00AB73B0">
        <w:rPr>
          <w:rFonts w:eastAsia="Arial"/>
        </w:rPr>
        <w:t xml:space="preserve">организовать инновационную деятельность </w:t>
      </w:r>
      <w:r>
        <w:rPr>
          <w:rFonts w:eastAsia="Arial"/>
        </w:rPr>
        <w:t>предприятия;</w:t>
      </w:r>
      <w:r w:rsidRPr="00AB73B0">
        <w:rPr>
          <w:rFonts w:eastAsia="Arial"/>
        </w:rPr>
        <w:t xml:space="preserve"> обеспечивать ресурсами инновационную деятельность</w:t>
      </w:r>
      <w:r>
        <w:rPr>
          <w:rFonts w:eastAsia="Arial"/>
        </w:rPr>
        <w:t xml:space="preserve">; </w:t>
      </w:r>
      <w:r w:rsidRPr="000440DF">
        <w:t>разрабатывать и обосновывать инновационные проекты; оценивать инновационный потенциал организации</w:t>
      </w:r>
      <w:r>
        <w:t xml:space="preserve">;  </w:t>
      </w:r>
      <w:r w:rsidRPr="00D93C36">
        <w:t>разрабатывать бизнес-</w:t>
      </w:r>
      <w:r>
        <w:t>планы инновационных</w:t>
      </w:r>
      <w:r w:rsidRPr="00D93C36">
        <w:t xml:space="preserve"> проектов; обосновывать решения по управлению рисками в инновационной деятельности</w:t>
      </w:r>
      <w:r w:rsidRPr="009A45C6">
        <w:t>.</w:t>
      </w:r>
    </w:p>
    <w:p w:rsidR="00454316" w:rsidRPr="008869EC" w:rsidRDefault="00454316" w:rsidP="00454316">
      <w:pPr>
        <w:pStyle w:val="a3"/>
        <w:tabs>
          <w:tab w:val="num" w:pos="0"/>
        </w:tabs>
        <w:ind w:firstLine="5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3.3. </w:t>
      </w:r>
      <w:r w:rsidRPr="009A45C6">
        <w:rPr>
          <w:b w:val="0"/>
          <w:bCs/>
          <w:sz w:val="24"/>
          <w:szCs w:val="24"/>
        </w:rPr>
        <w:t>Владеть:</w:t>
      </w:r>
      <w:r>
        <w:rPr>
          <w:b w:val="0"/>
          <w:bCs/>
          <w:sz w:val="24"/>
          <w:szCs w:val="24"/>
        </w:rPr>
        <w:t xml:space="preserve"> </w:t>
      </w:r>
      <w:r w:rsidRPr="00E9714D">
        <w:rPr>
          <w:b w:val="0"/>
          <w:sz w:val="24"/>
          <w:szCs w:val="24"/>
        </w:rPr>
        <w:t>методами разработки инвестиционных проектов; методами стоимостной оценки эффективности инвестиционных проектов</w:t>
      </w:r>
      <w:r>
        <w:rPr>
          <w:b w:val="0"/>
          <w:sz w:val="24"/>
          <w:szCs w:val="24"/>
        </w:rPr>
        <w:t xml:space="preserve">; </w:t>
      </w:r>
      <w:r w:rsidRPr="008869EC">
        <w:rPr>
          <w:b w:val="0"/>
          <w:sz w:val="24"/>
          <w:szCs w:val="24"/>
        </w:rPr>
        <w:t xml:space="preserve">методами разработки и реализации инновационных программ; </w:t>
      </w:r>
      <w:r w:rsidRPr="008869EC">
        <w:rPr>
          <w:rFonts w:eastAsia="Arial"/>
          <w:b w:val="0"/>
          <w:sz w:val="24"/>
          <w:szCs w:val="24"/>
        </w:rPr>
        <w:t xml:space="preserve"> приёмами принятия управленческих решений, направленных на эффективную инновационную деятельность</w:t>
      </w:r>
      <w:r>
        <w:rPr>
          <w:rFonts w:eastAsia="Arial"/>
          <w:b w:val="0"/>
          <w:sz w:val="24"/>
          <w:szCs w:val="24"/>
        </w:rPr>
        <w:t xml:space="preserve">; </w:t>
      </w:r>
      <w:r w:rsidRPr="008869EC">
        <w:rPr>
          <w:b w:val="0"/>
          <w:sz w:val="24"/>
          <w:szCs w:val="24"/>
        </w:rPr>
        <w:t xml:space="preserve">навыками сбора и обработки информации </w:t>
      </w:r>
      <w:r w:rsidRPr="008869EC">
        <w:rPr>
          <w:b w:val="0"/>
          <w:sz w:val="24"/>
          <w:szCs w:val="24"/>
        </w:rPr>
        <w:lastRenderedPageBreak/>
        <w:t>необходимой для оценки инвестиций; методами оценки экономической эффективности инновационных проектов</w:t>
      </w:r>
      <w:r>
        <w:rPr>
          <w:b w:val="0"/>
          <w:sz w:val="24"/>
          <w:szCs w:val="24"/>
        </w:rPr>
        <w:t xml:space="preserve">; </w:t>
      </w:r>
      <w:r w:rsidRPr="008869EC">
        <w:rPr>
          <w:b w:val="0"/>
          <w:sz w:val="24"/>
          <w:szCs w:val="24"/>
        </w:rPr>
        <w:t>методами анализа инновационного потенциала организации;</w:t>
      </w:r>
      <w:r>
        <w:rPr>
          <w:b w:val="0"/>
          <w:sz w:val="24"/>
          <w:szCs w:val="24"/>
        </w:rPr>
        <w:t xml:space="preserve"> </w:t>
      </w:r>
      <w:r w:rsidRPr="008869EC">
        <w:rPr>
          <w:b w:val="0"/>
          <w:sz w:val="24"/>
          <w:szCs w:val="24"/>
        </w:rPr>
        <w:t xml:space="preserve"> методами информационного поиска и отбора эффективных инновационных решений</w:t>
      </w:r>
      <w:r>
        <w:rPr>
          <w:b w:val="0"/>
          <w:sz w:val="24"/>
          <w:szCs w:val="24"/>
        </w:rPr>
        <w:t>.</w:t>
      </w:r>
    </w:p>
    <w:p w:rsidR="00CC38A5" w:rsidRDefault="00CC38A5">
      <w:bookmarkStart w:id="0" w:name="_GoBack"/>
      <w:bookmarkEnd w:id="0"/>
    </w:p>
    <w:sectPr w:rsidR="00CC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11A94"/>
    <w:multiLevelType w:val="hybridMultilevel"/>
    <w:tmpl w:val="CC26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6"/>
    <w:rsid w:val="00454316"/>
    <w:rsid w:val="00C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BEEC-203D-4BB6-BA03-9A92654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31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4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54316"/>
    <w:pPr>
      <w:jc w:val="center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45431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4543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43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2019-09-05T12:53:00Z</dcterms:created>
  <dcterms:modified xsi:type="dcterms:W3CDTF">2019-09-05T12:53:00Z</dcterms:modified>
</cp:coreProperties>
</file>